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A584BA" w14:textId="3CA7F4CF" w:rsidR="00640D77" w:rsidRDefault="00564D6C">
      <w:pPr>
        <w:rPr>
          <w:color w:val="FF0000"/>
          <w:szCs w:val="24"/>
          <w:lang w:val="en-US"/>
        </w:rPr>
      </w:pPr>
      <w:bookmarkStart w:id="0" w:name="_Hlk2518731"/>
      <w:r>
        <w:rPr>
          <w:color w:val="FF0000"/>
          <w:szCs w:val="24"/>
          <w:u w:val="single"/>
          <w:lang w:val="en-US"/>
        </w:rPr>
        <w:t>Use Lab 0 as a reference to this Lab</w:t>
      </w:r>
    </w:p>
    <w:bookmarkEnd w:id="0"/>
    <w:p w14:paraId="2D5FD452" w14:textId="6BB98783" w:rsidR="00DF2D28" w:rsidRPr="00046A91" w:rsidRDefault="00DF2D28">
      <w:pPr>
        <w:rPr>
          <w:color w:val="FF0000"/>
          <w:szCs w:val="24"/>
          <w:lang w:val="en-US"/>
        </w:rPr>
      </w:pPr>
      <w:r>
        <w:rPr>
          <w:color w:val="FF0000"/>
          <w:szCs w:val="24"/>
          <w:lang w:val="en-US"/>
        </w:rPr>
        <w:t>Click hyperlinks (blue underlined text) to learn more about a particular topic or concept.</w:t>
      </w:r>
    </w:p>
    <w:p w14:paraId="4C5B10D4" w14:textId="0897CA72" w:rsidR="001C592B" w:rsidRPr="001C592B" w:rsidRDefault="00890B62" w:rsidP="00ED6951">
      <w:pPr>
        <w:pStyle w:val="MainHeading"/>
      </w:pPr>
      <w:bookmarkStart w:id="1" w:name="_Hlk2525397"/>
      <w:r>
        <w:t>Flashing Lights</w:t>
      </w:r>
    </w:p>
    <w:bookmarkEnd w:id="1"/>
    <w:p w14:paraId="12033F79" w14:textId="46423C13" w:rsidR="00A53C76" w:rsidRPr="00517F8A" w:rsidRDefault="001852CA" w:rsidP="00126A99">
      <w:pPr>
        <w:pStyle w:val="SubHeading"/>
        <w:rPr>
          <w:sz w:val="28"/>
          <w:szCs w:val="28"/>
        </w:rPr>
      </w:pPr>
      <w:r w:rsidRPr="00517F8A">
        <w:rPr>
          <w:sz w:val="28"/>
          <w:szCs w:val="28"/>
        </w:rPr>
        <w:t>Objectives</w:t>
      </w:r>
    </w:p>
    <w:p w14:paraId="0D9B2C11" w14:textId="4681304A" w:rsidR="00F2445B" w:rsidRDefault="00F2445B" w:rsidP="00F2445B">
      <w:pPr>
        <w:rPr>
          <w:lang w:val="en-US"/>
        </w:rPr>
      </w:pPr>
      <w:r w:rsidRPr="00F2445B">
        <w:rPr>
          <w:lang w:val="en-US"/>
        </w:rPr>
        <w:t>The purpose of this lab exercise is to:</w:t>
      </w:r>
    </w:p>
    <w:p w14:paraId="1D23A281" w14:textId="77777777" w:rsidR="00126A99" w:rsidRDefault="00126A99" w:rsidP="00C14D1C">
      <w:pPr>
        <w:pStyle w:val="ListParagraph"/>
        <w:numPr>
          <w:ilvl w:val="0"/>
          <w:numId w:val="8"/>
        </w:numPr>
        <w:rPr>
          <w:lang w:val="en-US"/>
        </w:rPr>
        <w:sectPr w:rsidR="00126A99" w:rsidSect="000B3A57">
          <w:headerReference w:type="default" r:id="rId8"/>
          <w:footerReference w:type="default" r:id="rId9"/>
          <w:pgSz w:w="12240" w:h="15840"/>
          <w:pgMar w:top="1440" w:right="1440" w:bottom="1440" w:left="1440" w:header="708" w:footer="708" w:gutter="0"/>
          <w:cols w:space="708"/>
          <w:docGrid w:linePitch="360"/>
        </w:sectPr>
      </w:pPr>
    </w:p>
    <w:p w14:paraId="278F7A0B" w14:textId="0233ED4F" w:rsidR="00C14D1C" w:rsidRDefault="00C14D1C" w:rsidP="00C14D1C">
      <w:pPr>
        <w:pStyle w:val="ListParagraph"/>
        <w:numPr>
          <w:ilvl w:val="0"/>
          <w:numId w:val="8"/>
        </w:numPr>
        <w:rPr>
          <w:lang w:val="en-US"/>
        </w:rPr>
      </w:pPr>
      <w:r>
        <w:rPr>
          <w:lang w:val="en-US"/>
        </w:rPr>
        <w:t xml:space="preserve">Teach how to connect an LED to an Arduino </w:t>
      </w:r>
    </w:p>
    <w:p w14:paraId="3EFCB286" w14:textId="7381BC85" w:rsidR="00C14D1C" w:rsidRDefault="00C14D1C" w:rsidP="00C14D1C">
      <w:pPr>
        <w:pStyle w:val="ListParagraph"/>
        <w:numPr>
          <w:ilvl w:val="0"/>
          <w:numId w:val="8"/>
        </w:numPr>
        <w:rPr>
          <w:lang w:val="en-US"/>
        </w:rPr>
      </w:pPr>
      <w:r>
        <w:rPr>
          <w:lang w:val="en-US"/>
        </w:rPr>
        <w:t>Turn the LED on and off</w:t>
      </w:r>
    </w:p>
    <w:p w14:paraId="532A2D7B" w14:textId="382E7459" w:rsidR="00C14D1C" w:rsidRDefault="00C14D1C" w:rsidP="00C14D1C">
      <w:pPr>
        <w:pStyle w:val="ListParagraph"/>
        <w:numPr>
          <w:ilvl w:val="0"/>
          <w:numId w:val="8"/>
        </w:numPr>
        <w:rPr>
          <w:lang w:val="en-US"/>
        </w:rPr>
      </w:pPr>
      <w:r>
        <w:rPr>
          <w:lang w:val="en-US"/>
        </w:rPr>
        <w:t>Explore the delay function</w:t>
      </w:r>
    </w:p>
    <w:p w14:paraId="147B38E9" w14:textId="77777777" w:rsidR="00126A99" w:rsidRDefault="00396AAD" w:rsidP="00126A99">
      <w:pPr>
        <w:pStyle w:val="ListParagraph"/>
        <w:numPr>
          <w:ilvl w:val="0"/>
          <w:numId w:val="8"/>
        </w:numPr>
        <w:rPr>
          <w:lang w:val="en-US"/>
        </w:rPr>
      </w:pPr>
      <w:r>
        <w:rPr>
          <w:lang w:val="en-US"/>
        </w:rPr>
        <w:t xml:space="preserve">Explore the Serial </w:t>
      </w:r>
      <w:r w:rsidR="00AF1D33">
        <w:rPr>
          <w:lang w:val="en-US"/>
        </w:rPr>
        <w:t>conso</w:t>
      </w:r>
      <w:r w:rsidR="002D086E">
        <w:rPr>
          <w:lang w:val="en-US"/>
        </w:rPr>
        <w:t>le</w:t>
      </w:r>
    </w:p>
    <w:p w14:paraId="45614231" w14:textId="412EE1D1" w:rsidR="0084503B" w:rsidRPr="0084503B" w:rsidRDefault="0084503B" w:rsidP="0084503B">
      <w:pPr>
        <w:rPr>
          <w:lang w:val="en-US"/>
        </w:rPr>
        <w:sectPr w:rsidR="0084503B" w:rsidRPr="0084503B" w:rsidSect="00126A99">
          <w:type w:val="continuous"/>
          <w:pgSz w:w="12240" w:h="15840"/>
          <w:pgMar w:top="1440" w:right="1440" w:bottom="1440" w:left="1440" w:header="708" w:footer="708" w:gutter="0"/>
          <w:cols w:num="2" w:space="708"/>
          <w:docGrid w:linePitch="360"/>
        </w:sectPr>
      </w:pPr>
    </w:p>
    <w:p w14:paraId="02A2367F" w14:textId="76078781" w:rsidR="00F2445B" w:rsidRPr="00517F8A" w:rsidRDefault="00F2445B" w:rsidP="00126A99">
      <w:pPr>
        <w:pStyle w:val="SubHeading"/>
        <w:rPr>
          <w:sz w:val="28"/>
          <w:szCs w:val="28"/>
        </w:rPr>
      </w:pPr>
      <w:r w:rsidRPr="00517F8A">
        <w:rPr>
          <w:sz w:val="28"/>
          <w:szCs w:val="28"/>
        </w:rPr>
        <w:t>Parts/Equipment Required</w:t>
      </w:r>
    </w:p>
    <w:p w14:paraId="23790614" w14:textId="3C505C2E" w:rsidR="0084503B" w:rsidRDefault="0084503B" w:rsidP="0084503B">
      <w:pPr>
        <w:pStyle w:val="SubHeading"/>
        <w:ind w:left="0" w:firstLine="0"/>
        <w:sectPr w:rsidR="0084503B" w:rsidSect="00126A99">
          <w:type w:val="continuous"/>
          <w:pgSz w:w="12240" w:h="15840"/>
          <w:pgMar w:top="1440" w:right="1440" w:bottom="1440" w:left="1440" w:header="708" w:footer="708" w:gutter="0"/>
          <w:cols w:space="708"/>
          <w:docGrid w:linePitch="360"/>
        </w:sectPr>
      </w:pPr>
    </w:p>
    <w:p w14:paraId="06F1BFDA" w14:textId="4EEF9E8E" w:rsidR="001852CA" w:rsidRPr="001852CA" w:rsidRDefault="0089243A" w:rsidP="001852CA">
      <w:pPr>
        <w:pStyle w:val="ListParagraph"/>
        <w:numPr>
          <w:ilvl w:val="0"/>
          <w:numId w:val="11"/>
        </w:numPr>
        <w:rPr>
          <w:b/>
          <w:szCs w:val="24"/>
          <w:lang w:val="en-US"/>
        </w:rPr>
      </w:pPr>
      <w:hyperlink r:id="rId10" w:history="1">
        <w:r w:rsidR="001852CA" w:rsidRPr="00D60656">
          <w:rPr>
            <w:rStyle w:val="Hyperlink"/>
            <w:szCs w:val="24"/>
            <w:lang w:val="en-US"/>
          </w:rPr>
          <w:t>Arduino Uno</w:t>
        </w:r>
      </w:hyperlink>
    </w:p>
    <w:p w14:paraId="252FD1A6" w14:textId="724735CF" w:rsidR="00D60656" w:rsidRPr="00D60656" w:rsidRDefault="0089243A" w:rsidP="00D60656">
      <w:pPr>
        <w:pStyle w:val="ListParagraph"/>
        <w:numPr>
          <w:ilvl w:val="0"/>
          <w:numId w:val="11"/>
        </w:numPr>
        <w:rPr>
          <w:b/>
          <w:szCs w:val="24"/>
          <w:lang w:val="en-US"/>
        </w:rPr>
      </w:pPr>
      <w:hyperlink r:id="rId11" w:history="1">
        <w:r w:rsidR="00D60656" w:rsidRPr="00D60656">
          <w:rPr>
            <w:rStyle w:val="Hyperlink"/>
            <w:szCs w:val="24"/>
            <w:lang w:val="en-US"/>
          </w:rPr>
          <w:t>Breadboard</w:t>
        </w:r>
      </w:hyperlink>
    </w:p>
    <w:p w14:paraId="08079121" w14:textId="7BF94743" w:rsidR="001852CA" w:rsidRPr="001852CA" w:rsidRDefault="001852CA" w:rsidP="001852CA">
      <w:pPr>
        <w:pStyle w:val="ListParagraph"/>
        <w:numPr>
          <w:ilvl w:val="0"/>
          <w:numId w:val="11"/>
        </w:numPr>
        <w:rPr>
          <w:b/>
          <w:szCs w:val="24"/>
          <w:lang w:val="en-US"/>
        </w:rPr>
      </w:pPr>
      <w:r>
        <w:rPr>
          <w:szCs w:val="24"/>
          <w:lang w:val="en-US"/>
        </w:rPr>
        <w:t>Laptop</w:t>
      </w:r>
    </w:p>
    <w:p w14:paraId="76EE81ED" w14:textId="5CEEC2C8" w:rsidR="001852CA" w:rsidRPr="001852CA" w:rsidRDefault="001852CA" w:rsidP="001852CA">
      <w:pPr>
        <w:pStyle w:val="ListParagraph"/>
        <w:numPr>
          <w:ilvl w:val="0"/>
          <w:numId w:val="11"/>
        </w:numPr>
        <w:rPr>
          <w:b/>
          <w:szCs w:val="24"/>
          <w:lang w:val="en-US"/>
        </w:rPr>
      </w:pPr>
      <w:r>
        <w:rPr>
          <w:szCs w:val="24"/>
          <w:lang w:val="en-US"/>
        </w:rPr>
        <w:t>USB cable</w:t>
      </w:r>
    </w:p>
    <w:p w14:paraId="69A681BE" w14:textId="662CF0D9" w:rsidR="001852CA" w:rsidRPr="001852CA" w:rsidRDefault="0089243A" w:rsidP="001852CA">
      <w:pPr>
        <w:pStyle w:val="ListParagraph"/>
        <w:numPr>
          <w:ilvl w:val="0"/>
          <w:numId w:val="11"/>
        </w:numPr>
        <w:rPr>
          <w:b/>
          <w:szCs w:val="24"/>
          <w:lang w:val="en-US"/>
        </w:rPr>
      </w:pPr>
      <w:hyperlink r:id="rId12" w:history="1">
        <w:r w:rsidR="001852CA" w:rsidRPr="00D60656">
          <w:rPr>
            <w:rStyle w:val="Hyperlink"/>
            <w:szCs w:val="24"/>
            <w:lang w:val="en-US"/>
          </w:rPr>
          <w:t>LED</w:t>
        </w:r>
      </w:hyperlink>
    </w:p>
    <w:p w14:paraId="3E014B1C" w14:textId="0F98DEC1" w:rsidR="001852CA" w:rsidRPr="001852CA" w:rsidRDefault="0089243A" w:rsidP="001852CA">
      <w:pPr>
        <w:pStyle w:val="ListParagraph"/>
        <w:numPr>
          <w:ilvl w:val="0"/>
          <w:numId w:val="11"/>
        </w:numPr>
        <w:rPr>
          <w:b/>
          <w:szCs w:val="24"/>
          <w:lang w:val="en-US"/>
        </w:rPr>
      </w:pPr>
      <w:hyperlink r:id="rId13" w:history="1">
        <w:r w:rsidR="001852CA" w:rsidRPr="00D60656">
          <w:rPr>
            <w:rStyle w:val="Hyperlink"/>
            <w:szCs w:val="24"/>
            <w:lang w:val="en-US"/>
          </w:rPr>
          <w:t>470Ω Resistor</w:t>
        </w:r>
      </w:hyperlink>
    </w:p>
    <w:p w14:paraId="73A83494" w14:textId="208CB729" w:rsidR="001852CA" w:rsidRPr="001852CA" w:rsidRDefault="001852CA" w:rsidP="00F2445B">
      <w:pPr>
        <w:pStyle w:val="ListParagraph"/>
        <w:numPr>
          <w:ilvl w:val="0"/>
          <w:numId w:val="11"/>
        </w:numPr>
        <w:rPr>
          <w:b/>
          <w:szCs w:val="24"/>
          <w:lang w:val="en-US"/>
        </w:rPr>
        <w:sectPr w:rsidR="001852CA" w:rsidRPr="001852CA" w:rsidSect="001852CA">
          <w:type w:val="continuous"/>
          <w:pgSz w:w="12240" w:h="15840"/>
          <w:pgMar w:top="1440" w:right="1440" w:bottom="1440" w:left="1440" w:header="708" w:footer="708" w:gutter="0"/>
          <w:cols w:num="2" w:space="708"/>
          <w:docGrid w:linePitch="360"/>
        </w:sectPr>
      </w:pPr>
      <w:r>
        <w:rPr>
          <w:szCs w:val="24"/>
          <w:lang w:val="en-US"/>
        </w:rPr>
        <w:t>Various wir</w:t>
      </w:r>
      <w:r w:rsidR="00126A99">
        <w:rPr>
          <w:szCs w:val="24"/>
          <w:lang w:val="en-US"/>
        </w:rPr>
        <w:t>e</w:t>
      </w:r>
    </w:p>
    <w:p w14:paraId="7419161E" w14:textId="78ED8002" w:rsidR="008258A0" w:rsidRPr="00517F8A" w:rsidRDefault="001852CA" w:rsidP="00126A99">
      <w:pPr>
        <w:pStyle w:val="SubHeading"/>
        <w:rPr>
          <w:sz w:val="28"/>
          <w:szCs w:val="28"/>
        </w:rPr>
      </w:pPr>
      <w:r w:rsidRPr="00517F8A">
        <w:rPr>
          <w:sz w:val="28"/>
          <w:szCs w:val="28"/>
        </w:rPr>
        <w:t>Hardware</w:t>
      </w:r>
    </w:p>
    <w:p w14:paraId="0FA22838" w14:textId="1501112B" w:rsidR="001852CA" w:rsidRDefault="00611308" w:rsidP="001852CA">
      <w:r>
        <w:rPr>
          <w:noProof/>
        </w:rPr>
        <mc:AlternateContent>
          <mc:Choice Requires="wps">
            <w:drawing>
              <wp:anchor distT="0" distB="0" distL="114300" distR="114300" simplePos="0" relativeHeight="251784192" behindDoc="0" locked="0" layoutInCell="1" allowOverlap="1" wp14:anchorId="22909362" wp14:editId="22F7DDF6">
                <wp:simplePos x="0" y="0"/>
                <wp:positionH relativeFrom="column">
                  <wp:posOffset>1308193</wp:posOffset>
                </wp:positionH>
                <wp:positionV relativeFrom="paragraph">
                  <wp:posOffset>2059323</wp:posOffset>
                </wp:positionV>
                <wp:extent cx="155557" cy="103787"/>
                <wp:effectExtent l="12700" t="12700" r="10160" b="10795"/>
                <wp:wrapNone/>
                <wp:docPr id="5" name="Rectangle 5"/>
                <wp:cNvGraphicFramePr/>
                <a:graphic xmlns:a="http://schemas.openxmlformats.org/drawingml/2006/main">
                  <a:graphicData uri="http://schemas.microsoft.com/office/word/2010/wordprocessingShape">
                    <wps:wsp>
                      <wps:cNvSpPr/>
                      <wps:spPr>
                        <a:xfrm>
                          <a:off x="0" y="0"/>
                          <a:ext cx="155557" cy="103787"/>
                        </a:xfrm>
                        <a:prstGeom prst="rect">
                          <a:avLst/>
                        </a:prstGeom>
                        <a:noFill/>
                        <a:ln w="25400" cap="flat" cmpd="sng" algn="ctr">
                          <a:solidFill>
                            <a:srgbClr val="FF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95FE0" id="Rectangle 5" o:spid="_x0000_s1026" style="position:absolute;margin-left:103pt;margin-top:162.15pt;width:12.25pt;height:8.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" filled="f" strokecolor="red" strokeweight="2pt">
                <v:stroke joinstyle="round"/>
              </v:rect>
            </w:pict>
          </mc:Fallback>
        </mc:AlternateContent>
      </w:r>
      <w:r w:rsidR="006F7673" w:rsidRPr="00517F8A">
        <w:rPr>
          <w:noProof/>
          <w:sz w:val="28"/>
          <w:szCs w:val="28"/>
        </w:rPr>
        <w:drawing>
          <wp:anchor distT="0" distB="0" distL="114300" distR="114300" simplePos="0" relativeHeight="251757568" behindDoc="1" locked="0" layoutInCell="1" allowOverlap="1" wp14:anchorId="2549F110" wp14:editId="7D94CA44">
            <wp:simplePos x="0" y="0"/>
            <wp:positionH relativeFrom="margin">
              <wp:align>right</wp:align>
            </wp:positionH>
            <wp:positionV relativeFrom="paragraph">
              <wp:posOffset>7009</wp:posOffset>
            </wp:positionV>
            <wp:extent cx="2282283" cy="3069313"/>
            <wp:effectExtent l="0" t="0" r="3810" b="0"/>
            <wp:wrapTight wrapText="bothSides">
              <wp:wrapPolygon edited="0">
                <wp:start x="0" y="0"/>
                <wp:lineTo x="0" y="21453"/>
                <wp:lineTo x="21456" y="21453"/>
                <wp:lineTo x="21456"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2283" cy="3069313"/>
                    </a:xfrm>
                    <a:prstGeom prst="rect">
                      <a:avLst/>
                    </a:prstGeom>
                  </pic:spPr>
                </pic:pic>
              </a:graphicData>
            </a:graphic>
            <wp14:sizeRelH relativeFrom="page">
              <wp14:pctWidth>0</wp14:pctWidth>
            </wp14:sizeRelH>
            <wp14:sizeRelV relativeFrom="page">
              <wp14:pctHeight>0</wp14:pctHeight>
            </wp14:sizeRelV>
          </wp:anchor>
        </w:drawing>
      </w:r>
      <w:r w:rsidR="00113F0D">
        <w:rPr>
          <w:noProof/>
        </w:rPr>
        <w:drawing>
          <wp:anchor distT="0" distB="0" distL="114300" distR="114300" simplePos="0" relativeHeight="251756544" behindDoc="1" locked="0" layoutInCell="1" allowOverlap="1" wp14:anchorId="69A9005A" wp14:editId="1BF3CB2B">
            <wp:simplePos x="0" y="0"/>
            <wp:positionH relativeFrom="margin">
              <wp:align>left</wp:align>
            </wp:positionH>
            <wp:positionV relativeFrom="paragraph">
              <wp:posOffset>1400810</wp:posOffset>
            </wp:positionV>
            <wp:extent cx="3076575" cy="2857500"/>
            <wp:effectExtent l="0" t="0" r="9525" b="0"/>
            <wp:wrapTight wrapText="bothSides">
              <wp:wrapPolygon edited="0">
                <wp:start x="0" y="0"/>
                <wp:lineTo x="0" y="21456"/>
                <wp:lineTo x="21533" y="21456"/>
                <wp:lineTo x="21533"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76575" cy="2857500"/>
                    </a:xfrm>
                    <a:prstGeom prst="rect">
                      <a:avLst/>
                    </a:prstGeom>
                  </pic:spPr>
                </pic:pic>
              </a:graphicData>
            </a:graphic>
            <wp14:sizeRelH relativeFrom="page">
              <wp14:pctWidth>0</wp14:pctWidth>
            </wp14:sizeRelH>
            <wp14:sizeRelV relativeFrom="page">
              <wp14:pctHeight>0</wp14:pctHeight>
            </wp14:sizeRelV>
          </wp:anchor>
        </w:drawing>
      </w:r>
      <w:r w:rsidR="001852CA">
        <w:t>Wire your breadboard to look like the provided schematic.</w:t>
      </w:r>
      <w:r w:rsidR="00BF6C24">
        <w:t xml:space="preserve"> You can use whatever colour wire you want connecting the resistor to the breadboard and Arduino, but you MUST use black to go from the </w:t>
      </w:r>
      <w:r w:rsidR="00140F99">
        <w:t xml:space="preserve">breadboard to ground. </w:t>
      </w:r>
      <w:r w:rsidR="0041411E">
        <w:t>Follow these steps to hardwire the Circuit before programming the Arduino</w:t>
      </w:r>
      <w:r w:rsidR="001852CA">
        <w:t>:</w:t>
      </w:r>
      <w:r w:rsidR="0011361C" w:rsidRPr="0011361C">
        <w:rPr>
          <w:noProof/>
        </w:rPr>
        <w:t xml:space="preserve"> </w:t>
      </w:r>
    </w:p>
    <w:p w14:paraId="5C05C463" w14:textId="1D8BCD19" w:rsidR="001852CA" w:rsidRDefault="00113F0D" w:rsidP="001852CA">
      <w:pPr>
        <w:pStyle w:val="ListParagraph"/>
        <w:numPr>
          <w:ilvl w:val="0"/>
          <w:numId w:val="12"/>
        </w:numPr>
      </w:pPr>
      <w:r>
        <w:t>Connect to Pin 2</w:t>
      </w:r>
    </w:p>
    <w:p w14:paraId="61C2DB4E" w14:textId="2370F51B" w:rsidR="00611369" w:rsidRDefault="00113F0D" w:rsidP="00611369">
      <w:pPr>
        <w:pStyle w:val="ListParagraph"/>
        <w:numPr>
          <w:ilvl w:val="0"/>
          <w:numId w:val="12"/>
        </w:numPr>
      </w:pPr>
      <w:r>
        <w:t>470</w:t>
      </w:r>
      <w:r>
        <w:rPr>
          <w:rFonts w:cstheme="minorHAnsi"/>
        </w:rPr>
        <w:t>Ω</w:t>
      </w:r>
      <w:r>
        <w:t xml:space="preserve"> Resistor connected to LED</w:t>
      </w:r>
    </w:p>
    <w:p w14:paraId="028B70F4" w14:textId="6E34AB17" w:rsidR="001852CA" w:rsidRDefault="006F7673" w:rsidP="001852CA">
      <w:pPr>
        <w:pStyle w:val="ListParagraph"/>
        <w:numPr>
          <w:ilvl w:val="0"/>
          <w:numId w:val="12"/>
        </w:numPr>
      </w:pPr>
      <w:r>
        <w:rPr>
          <w:noProof/>
        </w:rPr>
        <mc:AlternateContent>
          <mc:Choice Requires="wps">
            <w:drawing>
              <wp:anchor distT="0" distB="0" distL="114300" distR="114300" simplePos="0" relativeHeight="251782144" behindDoc="0" locked="0" layoutInCell="1" allowOverlap="1" wp14:anchorId="294D644C" wp14:editId="4C5F4472">
                <wp:simplePos x="0" y="0"/>
                <wp:positionH relativeFrom="column">
                  <wp:posOffset>819785</wp:posOffset>
                </wp:positionH>
                <wp:positionV relativeFrom="paragraph">
                  <wp:posOffset>9525</wp:posOffset>
                </wp:positionV>
                <wp:extent cx="185015" cy="195689"/>
                <wp:effectExtent l="0" t="0" r="24765" b="13970"/>
                <wp:wrapNone/>
                <wp:docPr id="4" name="Rectangle 4"/>
                <wp:cNvGraphicFramePr/>
                <a:graphic xmlns:a="http://schemas.openxmlformats.org/drawingml/2006/main">
                  <a:graphicData uri="http://schemas.microsoft.com/office/word/2010/wordprocessingShape">
                    <wps:wsp>
                      <wps:cNvSpPr/>
                      <wps:spPr>
                        <a:xfrm>
                          <a:off x="0" y="0"/>
                          <a:ext cx="185015" cy="195689"/>
                        </a:xfrm>
                        <a:prstGeom prst="rect">
                          <a:avLst/>
                        </a:prstGeom>
                        <a:noFill/>
                        <a:ln w="25400" cap="flat" cmpd="sng" algn="ctr">
                          <a:solidFill>
                            <a:srgbClr val="FF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D6593" id="Rectangle 4" o:spid="_x0000_s1026" style="position:absolute;margin-left:64.55pt;margin-top:.75pt;width:14.55pt;height:15.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" filled="f" strokecolor="red" strokeweight="2pt">
                <v:stroke joinstyle="round"/>
              </v:rect>
            </w:pict>
          </mc:Fallback>
        </mc:AlternateContent>
      </w:r>
      <w:r w:rsidR="00113F0D">
        <w:t>LED connected to GND</w:t>
      </w:r>
    </w:p>
    <w:p w14:paraId="6FFF4AC9" w14:textId="45389E6C" w:rsidR="00204808" w:rsidRDefault="001852CA" w:rsidP="00DA5DEA">
      <w:pPr>
        <w:pStyle w:val="ListParagraph"/>
        <w:numPr>
          <w:ilvl w:val="0"/>
          <w:numId w:val="12"/>
        </w:numPr>
      </w:pPr>
      <w:r>
        <w:t>Correct polarity of the LED</w:t>
      </w:r>
    </w:p>
    <w:p w14:paraId="0DC76AF5" w14:textId="1DAE225C" w:rsidR="001852CA" w:rsidRPr="00517F8A" w:rsidRDefault="00D808A3" w:rsidP="008714CB">
      <w:pPr>
        <w:pStyle w:val="SubHeading"/>
        <w:ind w:left="0" w:firstLine="0"/>
        <w:rPr>
          <w:sz w:val="28"/>
          <w:szCs w:val="28"/>
        </w:rPr>
      </w:pPr>
      <w:r w:rsidRPr="00517F8A">
        <w:rPr>
          <w:noProof/>
          <w:color w:val="FF0000"/>
          <w:sz w:val="28"/>
          <w:szCs w:val="28"/>
        </w:rPr>
        <w:lastRenderedPageBreak/>
        <w:drawing>
          <wp:anchor distT="0" distB="0" distL="114300" distR="114300" simplePos="0" relativeHeight="251768832" behindDoc="1" locked="0" layoutInCell="1" allowOverlap="1" wp14:anchorId="0D2DCFA9" wp14:editId="4593A2DA">
            <wp:simplePos x="0" y="0"/>
            <wp:positionH relativeFrom="column">
              <wp:posOffset>3271520</wp:posOffset>
            </wp:positionH>
            <wp:positionV relativeFrom="paragraph">
              <wp:posOffset>309880</wp:posOffset>
            </wp:positionV>
            <wp:extent cx="2717800" cy="2400935"/>
            <wp:effectExtent l="0" t="0" r="0" b="0"/>
            <wp:wrapTight wrapText="bothSides">
              <wp:wrapPolygon edited="0">
                <wp:start x="0" y="0"/>
                <wp:lineTo x="0" y="21480"/>
                <wp:lineTo x="21499" y="21480"/>
                <wp:lineTo x="21499" y="0"/>
                <wp:lineTo x="0" y="0"/>
              </wp:wrapPolygon>
            </wp:wrapTight>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7090" t="5500" r="7023" b="10220"/>
                    <a:stretch/>
                  </pic:blipFill>
                  <pic:spPr bwMode="auto">
                    <a:xfrm>
                      <a:off x="0" y="0"/>
                      <a:ext cx="2717800" cy="240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52CA" w:rsidRPr="00517F8A">
        <w:rPr>
          <w:sz w:val="28"/>
          <w:szCs w:val="28"/>
        </w:rPr>
        <w:t>Software</w:t>
      </w:r>
    </w:p>
    <w:p w14:paraId="6EBE0C8B" w14:textId="6E9D0D78" w:rsidR="00977A1F" w:rsidRDefault="00D60656" w:rsidP="006D1F5E">
      <w:r>
        <w:rPr>
          <w:noProof/>
        </w:rPr>
        <w:t>Type</w:t>
      </w:r>
      <w:r w:rsidR="001852CA">
        <w:t xml:space="preserve"> this code into the </w:t>
      </w:r>
      <w:hyperlink r:id="rId17" w:history="1">
        <w:r w:rsidR="001852CA" w:rsidRPr="006F13B2">
          <w:rPr>
            <w:rStyle w:val="Hyperlink"/>
          </w:rPr>
          <w:t>Arduino IDE</w:t>
        </w:r>
      </w:hyperlink>
      <w:r w:rsidR="001852CA">
        <w:t>.</w:t>
      </w:r>
      <w:r w:rsidR="00126A99">
        <w:t xml:space="preserve"> </w:t>
      </w:r>
      <w:r w:rsidR="001E7552">
        <w:t>If you wired the lab correctly you shouldn’t have to modify anything to get it to work. If it doesn’t work once you upload the code, try changing the polarity of the LED, maybe you wired it backwards by accident. If it still doesn’t work, ask for help.</w:t>
      </w:r>
    </w:p>
    <w:p w14:paraId="17632621" w14:textId="77777777" w:rsidR="007E05C9" w:rsidRDefault="007E05C9" w:rsidP="001852CA"/>
    <w:p w14:paraId="290DAEBB" w14:textId="5923B060" w:rsidR="00A005A0" w:rsidRDefault="0089243A" w:rsidP="001852CA">
      <w:hyperlink r:id="rId18" w:history="1">
        <w:r w:rsidR="007E05C9" w:rsidRPr="00C17602">
          <w:rPr>
            <w:rStyle w:val="Hyperlink"/>
          </w:rPr>
          <w:t>http://arduino.zaugg.ca/code/Lab1_Code.html</w:t>
        </w:r>
      </w:hyperlink>
    </w:p>
    <w:p w14:paraId="1BA14909" w14:textId="77777777" w:rsidR="006D1F5E" w:rsidRDefault="006D1F5E" w:rsidP="001044EF">
      <w:pPr>
        <w:pStyle w:val="SubHeading"/>
      </w:pPr>
    </w:p>
    <w:p w14:paraId="43A3DAC1" w14:textId="77777777" w:rsidR="006D1F5E" w:rsidRDefault="006D1F5E" w:rsidP="001044EF">
      <w:pPr>
        <w:pStyle w:val="SubHeading"/>
      </w:pPr>
    </w:p>
    <w:p w14:paraId="04101AB3" w14:textId="0C453192" w:rsidR="00507FB0" w:rsidRPr="00517F8A" w:rsidRDefault="00C54C94" w:rsidP="001044EF">
      <w:pPr>
        <w:pStyle w:val="SubHeading"/>
        <w:rPr>
          <w:sz w:val="28"/>
          <w:szCs w:val="28"/>
        </w:rPr>
      </w:pPr>
      <w:r>
        <w:rPr>
          <w:sz w:val="28"/>
          <w:szCs w:val="28"/>
        </w:rPr>
        <w:t>Uploading</w:t>
      </w:r>
      <w:r w:rsidR="00507FB0" w:rsidRPr="00517F8A">
        <w:rPr>
          <w:sz w:val="28"/>
          <w:szCs w:val="28"/>
        </w:rPr>
        <w:t xml:space="preserve"> the code</w:t>
      </w:r>
    </w:p>
    <w:p w14:paraId="1C54ABF3" w14:textId="671DC133" w:rsidR="00507FB0" w:rsidRDefault="00C54C94" w:rsidP="00507FB0">
      <w:r>
        <w:t>Uploading</w:t>
      </w:r>
      <w:r w:rsidR="00DF02A6">
        <w:t>, sometimes called flashing,</w:t>
      </w:r>
      <w:r w:rsidR="001E7552">
        <w:t xml:space="preserve"> is the process of translating the code you’ve written that is </w:t>
      </w:r>
      <w:hyperlink r:id="rId19" w:history="1">
        <w:r w:rsidR="001E7552" w:rsidRPr="00D33C08">
          <w:rPr>
            <w:rStyle w:val="Hyperlink"/>
          </w:rPr>
          <w:t>human readable</w:t>
        </w:r>
      </w:hyperlink>
      <w:r w:rsidR="001E7552">
        <w:t xml:space="preserve"> into code that is </w:t>
      </w:r>
      <w:hyperlink r:id="rId20" w:history="1">
        <w:r w:rsidR="001E7552" w:rsidRPr="00D33C08">
          <w:rPr>
            <w:rStyle w:val="Hyperlink"/>
          </w:rPr>
          <w:t>machine readable</w:t>
        </w:r>
      </w:hyperlink>
      <w:r w:rsidR="001E7552">
        <w:t xml:space="preserve">, then getting the microcontroller on the Arduino to run the machine readable code. </w:t>
      </w:r>
    </w:p>
    <w:p w14:paraId="13503228" w14:textId="04A0600E" w:rsidR="001E7552" w:rsidRDefault="006D1F5E" w:rsidP="001E7552">
      <w:pPr>
        <w:pStyle w:val="ListParagraph"/>
        <w:numPr>
          <w:ilvl w:val="0"/>
          <w:numId w:val="13"/>
        </w:numPr>
      </w:pPr>
      <w:r>
        <w:rPr>
          <w:noProof/>
        </w:rPr>
        <mc:AlternateContent>
          <mc:Choice Requires="wps">
            <w:drawing>
              <wp:anchor distT="0" distB="0" distL="114300" distR="114300" simplePos="0" relativeHeight="251780096" behindDoc="0" locked="0" layoutInCell="1" allowOverlap="1" wp14:anchorId="2A0C4F84" wp14:editId="76015612">
                <wp:simplePos x="0" y="0"/>
                <wp:positionH relativeFrom="column">
                  <wp:posOffset>3344497</wp:posOffset>
                </wp:positionH>
                <wp:positionV relativeFrom="paragraph">
                  <wp:posOffset>94904</wp:posOffset>
                </wp:positionV>
                <wp:extent cx="185015" cy="195689"/>
                <wp:effectExtent l="0" t="0" r="24765" b="13970"/>
                <wp:wrapNone/>
                <wp:docPr id="3" name="Rectangle 3"/>
                <wp:cNvGraphicFramePr/>
                <a:graphic xmlns:a="http://schemas.openxmlformats.org/drawingml/2006/main">
                  <a:graphicData uri="http://schemas.microsoft.com/office/word/2010/wordprocessingShape">
                    <wps:wsp>
                      <wps:cNvSpPr/>
                      <wps:spPr>
                        <a:xfrm>
                          <a:off x="0" y="0"/>
                          <a:ext cx="185015" cy="195689"/>
                        </a:xfrm>
                        <a:prstGeom prst="rect">
                          <a:avLst/>
                        </a:prstGeom>
                        <a:noFill/>
                        <a:ln w="25400" cap="flat" cmpd="sng" algn="ctr">
                          <a:solidFill>
                            <a:srgbClr val="FF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4A078" id="Rectangle 3" o:spid="_x0000_s1026" style="position:absolute;margin-left:263.35pt;margin-top:7.45pt;width:14.55pt;height:15.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" filled="f" strokecolor="red" strokeweight="2pt">
                <v:stroke joinstyle="round"/>
              </v:rect>
            </w:pict>
          </mc:Fallback>
        </mc:AlternateContent>
      </w:r>
      <w:r>
        <w:rPr>
          <w:noProof/>
        </w:rPr>
        <w:drawing>
          <wp:anchor distT="0" distB="0" distL="114300" distR="114300" simplePos="0" relativeHeight="251776000" behindDoc="0" locked="0" layoutInCell="1" allowOverlap="1" wp14:anchorId="2B325F5D" wp14:editId="0BCD50A6">
            <wp:simplePos x="0" y="0"/>
            <wp:positionH relativeFrom="margin">
              <wp:align>right</wp:align>
            </wp:positionH>
            <wp:positionV relativeFrom="paragraph">
              <wp:posOffset>10160</wp:posOffset>
            </wp:positionV>
            <wp:extent cx="2750185" cy="3048000"/>
            <wp:effectExtent l="0" t="0" r="0" b="0"/>
            <wp:wrapThrough wrapText="bothSides">
              <wp:wrapPolygon edited="0">
                <wp:start x="0" y="0"/>
                <wp:lineTo x="0" y="21465"/>
                <wp:lineTo x="21396" y="21465"/>
                <wp:lineTo x="2139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0185"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7552">
        <w:t>Plug the Arduino into your computer using the USB cable</w:t>
      </w:r>
    </w:p>
    <w:p w14:paraId="1768CEA4" w14:textId="41917773" w:rsidR="001E7552" w:rsidRDefault="00E302FE" w:rsidP="001E7552">
      <w:pPr>
        <w:pStyle w:val="ListParagraph"/>
        <w:numPr>
          <w:ilvl w:val="0"/>
          <w:numId w:val="13"/>
        </w:numPr>
      </w:pPr>
      <w:r>
        <w:t>In the Arduino IDE</w:t>
      </w:r>
      <w:r w:rsidR="00841B33">
        <w:t>, under the tools menu, select “Board:”, then “Arduino/Geniuno Uno”</w:t>
      </w:r>
    </w:p>
    <w:p w14:paraId="375560F3" w14:textId="1F20E720" w:rsidR="00841B33" w:rsidRDefault="00841B33" w:rsidP="001E7552">
      <w:pPr>
        <w:pStyle w:val="ListParagraph"/>
        <w:numPr>
          <w:ilvl w:val="0"/>
          <w:numId w:val="13"/>
        </w:numPr>
      </w:pPr>
      <w:r>
        <w:t>Still under the tools menu, select “Port:”, then the serial port for the Arduino</w:t>
      </w:r>
    </w:p>
    <w:p w14:paraId="28751CED" w14:textId="56D7C6E5" w:rsidR="00841B33" w:rsidRDefault="00841B33" w:rsidP="001E7552">
      <w:pPr>
        <w:pStyle w:val="ListParagraph"/>
        <w:numPr>
          <w:ilvl w:val="0"/>
          <w:numId w:val="13"/>
        </w:numPr>
      </w:pPr>
      <w:r>
        <w:t>To check that things are working, under the tools menu, click “get board info”. A menu should open with a bunch of information about your Arduino such as the serial number. If no window opens, get help.</w:t>
      </w:r>
    </w:p>
    <w:p w14:paraId="1C9C30BA" w14:textId="6585F3E1" w:rsidR="00BB24AA" w:rsidRPr="00113F0D" w:rsidRDefault="00BB24AA" w:rsidP="001E7552">
      <w:pPr>
        <w:pStyle w:val="ListParagraph"/>
        <w:numPr>
          <w:ilvl w:val="0"/>
          <w:numId w:val="13"/>
        </w:numPr>
      </w:pPr>
      <w:r w:rsidRPr="00113F0D">
        <w:t>Click the Upload button to send the software onto the Arduino</w:t>
      </w:r>
    </w:p>
    <w:p w14:paraId="034B96DC" w14:textId="77777777" w:rsidR="00BB24AA" w:rsidRDefault="00BB24AA" w:rsidP="00E302FE"/>
    <w:p w14:paraId="272D5CC7" w14:textId="5E846507" w:rsidR="00772AB7" w:rsidRPr="008258A0" w:rsidRDefault="00E302FE" w:rsidP="003F5527">
      <w:pPr>
        <w:ind w:firstLine="360"/>
      </w:pPr>
      <w:r>
        <w:t xml:space="preserve">Once the code has been </w:t>
      </w:r>
      <w:r w:rsidR="00005919">
        <w:t>uploaded</w:t>
      </w:r>
      <w:bookmarkStart w:id="2" w:name="_GoBack"/>
      <w:bookmarkEnd w:id="2"/>
      <w:r>
        <w:t xml:space="preserve"> onto the Arduino you can close the Arduino IDE on your computer and the code will still run. Better still, you can completely unplug the Arduino from you</w:t>
      </w:r>
      <w:r w:rsidR="009838DA">
        <w:t>r</w:t>
      </w:r>
      <w:r>
        <w:t xml:space="preserve"> laptop and use a wall adaptor to power the Arduino and the code will still run.  </w:t>
      </w:r>
    </w:p>
    <w:sectPr w:rsidR="00772AB7" w:rsidRPr="008258A0" w:rsidSect="001852CA">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CD4E90" w14:textId="77777777" w:rsidR="0089243A" w:rsidRDefault="0089243A" w:rsidP="00614063">
      <w:pPr>
        <w:spacing w:after="0" w:line="240" w:lineRule="auto"/>
      </w:pPr>
      <w:r>
        <w:separator/>
      </w:r>
    </w:p>
  </w:endnote>
  <w:endnote w:type="continuationSeparator" w:id="0">
    <w:p w14:paraId="3AA20A58" w14:textId="77777777" w:rsidR="0089243A" w:rsidRDefault="0089243A" w:rsidP="006140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687C0" w14:textId="6AD3B53E" w:rsidR="00614063" w:rsidRPr="00614063" w:rsidRDefault="00614063">
    <w:pPr>
      <w:pStyle w:val="Footer"/>
      <w:rPr>
        <w:b/>
      </w:rPr>
    </w:pPr>
    <w:r w:rsidRPr="00614063">
      <w:rPr>
        <w:b/>
        <w:color w:val="4472C4" w:themeColor="accent1"/>
      </w:rPr>
      <w:t xml:space="preserve"> </w:t>
    </w:r>
    <w:r w:rsidRPr="00614063">
      <w:rPr>
        <w:rFonts w:asciiTheme="majorHAnsi" w:eastAsiaTheme="majorEastAsia" w:hAnsiTheme="majorHAnsi" w:cstheme="majorBidi"/>
        <w:b/>
        <w:color w:val="4472C4" w:themeColor="accent1"/>
        <w:sz w:val="20"/>
        <w:szCs w:val="20"/>
      </w:rPr>
      <w:t xml:space="preserve">pg. </w:t>
    </w:r>
    <w:r w:rsidRPr="00614063">
      <w:rPr>
        <w:rFonts w:eastAsiaTheme="minorEastAsia"/>
        <w:b/>
        <w:color w:val="4472C4" w:themeColor="accent1"/>
        <w:sz w:val="20"/>
        <w:szCs w:val="20"/>
      </w:rPr>
      <w:fldChar w:fldCharType="begin"/>
    </w:r>
    <w:r w:rsidRPr="00614063">
      <w:rPr>
        <w:b/>
        <w:color w:val="4472C4" w:themeColor="accent1"/>
        <w:sz w:val="20"/>
        <w:szCs w:val="20"/>
      </w:rPr>
      <w:instrText xml:space="preserve"> PAGE    \* MERGEFORMAT </w:instrText>
    </w:r>
    <w:r w:rsidRPr="00614063">
      <w:rPr>
        <w:rFonts w:eastAsiaTheme="minorEastAsia"/>
        <w:b/>
        <w:color w:val="4472C4" w:themeColor="accent1"/>
        <w:sz w:val="20"/>
        <w:szCs w:val="20"/>
      </w:rPr>
      <w:fldChar w:fldCharType="separate"/>
    </w:r>
    <w:r w:rsidRPr="00614063">
      <w:rPr>
        <w:rFonts w:asciiTheme="majorHAnsi" w:eastAsiaTheme="majorEastAsia" w:hAnsiTheme="majorHAnsi" w:cstheme="majorBidi"/>
        <w:b/>
        <w:noProof/>
        <w:color w:val="4472C4" w:themeColor="accent1"/>
        <w:sz w:val="20"/>
        <w:szCs w:val="20"/>
      </w:rPr>
      <w:t>2</w:t>
    </w:r>
    <w:r w:rsidRPr="00614063">
      <w:rPr>
        <w:rFonts w:asciiTheme="majorHAnsi" w:eastAsiaTheme="majorEastAsia" w:hAnsiTheme="majorHAnsi" w:cstheme="majorBidi"/>
        <w:b/>
        <w:noProof/>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89CD49" w14:textId="77777777" w:rsidR="0089243A" w:rsidRDefault="0089243A" w:rsidP="00614063">
      <w:pPr>
        <w:spacing w:after="0" w:line="240" w:lineRule="auto"/>
      </w:pPr>
      <w:r>
        <w:separator/>
      </w:r>
    </w:p>
  </w:footnote>
  <w:footnote w:type="continuationSeparator" w:id="0">
    <w:p w14:paraId="672B39C8" w14:textId="77777777" w:rsidR="0089243A" w:rsidRDefault="0089243A" w:rsidP="006140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7625B" w14:textId="24C57C98" w:rsidR="00614063" w:rsidRDefault="00614063">
    <w:pPr>
      <w:pStyle w:val="Header"/>
    </w:pPr>
    <w:r>
      <w:rPr>
        <w:noProof/>
      </w:rPr>
      <mc:AlternateContent>
        <mc:Choice Requires="wps">
          <w:drawing>
            <wp:anchor distT="0" distB="0" distL="118745" distR="118745" simplePos="0" relativeHeight="251659264" behindDoc="1" locked="0" layoutInCell="1" allowOverlap="0" wp14:anchorId="4749A617" wp14:editId="6F759625">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35AB309B" w14:textId="29F2D170" w:rsidR="00614063" w:rsidRDefault="00614063">
                              <w:pPr>
                                <w:pStyle w:val="Header"/>
                                <w:jc w:val="center"/>
                                <w:rPr>
                                  <w:caps/>
                                  <w:color w:val="FFFFFF" w:themeColor="background1"/>
                                </w:rPr>
                              </w:pPr>
                              <w:r w:rsidRPr="00614063">
                                <w:rPr>
                                  <w:caps/>
                                  <w:color w:val="FFFFFF" w:themeColor="background1"/>
                                </w:rPr>
                                <w:t>Lab</w:t>
                              </w:r>
                              <w:r w:rsidR="00620195">
                                <w:rPr>
                                  <w:caps/>
                                  <w:color w:val="FFFFFF" w:themeColor="background1"/>
                                </w:rPr>
                                <w:t xml:space="preserve"> </w:t>
                              </w:r>
                              <w:r w:rsidR="003321C6">
                                <w:rPr>
                                  <w:caps/>
                                  <w:color w:val="FFFFFF" w:themeColor="background1"/>
                                </w:rPr>
                                <w:t>1</w:t>
                              </w:r>
                              <w:r w:rsidR="00796A53">
                                <w:rPr>
                                  <w:caps/>
                                  <w:color w:val="FFFFFF" w:themeColor="background1"/>
                                </w:rPr>
                                <w:t xml:space="preserve"> </w:t>
                              </w:r>
                              <w:r w:rsidRPr="00614063">
                                <w:rPr>
                                  <w:caps/>
                                  <w:color w:val="FFFFFF" w:themeColor="background1"/>
                                </w:rPr>
                                <w:t xml:space="preserve">– MakerSpace Labs – </w:t>
                              </w:r>
                              <w:r w:rsidR="003321C6">
                                <w:rPr>
                                  <w:caps/>
                                  <w:color w:val="FFFFFF" w:themeColor="background1"/>
                                </w:rPr>
                                <w:t>FLASHing lights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4749A617"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35AB309B" w14:textId="29F2D170" w:rsidR="00614063" w:rsidRDefault="00614063">
                        <w:pPr>
                          <w:pStyle w:val="Header"/>
                          <w:jc w:val="center"/>
                          <w:rPr>
                            <w:caps/>
                            <w:color w:val="FFFFFF" w:themeColor="background1"/>
                          </w:rPr>
                        </w:pPr>
                        <w:r w:rsidRPr="00614063">
                          <w:rPr>
                            <w:caps/>
                            <w:color w:val="FFFFFF" w:themeColor="background1"/>
                          </w:rPr>
                          <w:t>Lab</w:t>
                        </w:r>
                        <w:r w:rsidR="00620195">
                          <w:rPr>
                            <w:caps/>
                            <w:color w:val="FFFFFF" w:themeColor="background1"/>
                          </w:rPr>
                          <w:t xml:space="preserve"> </w:t>
                        </w:r>
                        <w:r w:rsidR="003321C6">
                          <w:rPr>
                            <w:caps/>
                            <w:color w:val="FFFFFF" w:themeColor="background1"/>
                          </w:rPr>
                          <w:t>1</w:t>
                        </w:r>
                        <w:r w:rsidR="00796A53">
                          <w:rPr>
                            <w:caps/>
                            <w:color w:val="FFFFFF" w:themeColor="background1"/>
                          </w:rPr>
                          <w:t xml:space="preserve"> </w:t>
                        </w:r>
                        <w:r w:rsidRPr="00614063">
                          <w:rPr>
                            <w:caps/>
                            <w:color w:val="FFFFFF" w:themeColor="background1"/>
                          </w:rPr>
                          <w:t xml:space="preserve">– MakerSpace Labs – </w:t>
                        </w:r>
                        <w:r w:rsidR="003321C6">
                          <w:rPr>
                            <w:caps/>
                            <w:color w:val="FFFFFF" w:themeColor="background1"/>
                          </w:rPr>
                          <w:t>FLASHing lights</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07AF3"/>
    <w:multiLevelType w:val="hybridMultilevel"/>
    <w:tmpl w:val="374CD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59248C"/>
    <w:multiLevelType w:val="hybridMultilevel"/>
    <w:tmpl w:val="B36A7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2F7F12"/>
    <w:multiLevelType w:val="hybridMultilevel"/>
    <w:tmpl w:val="10EA3F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2314651"/>
    <w:multiLevelType w:val="hybridMultilevel"/>
    <w:tmpl w:val="A7ECB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103E3B"/>
    <w:multiLevelType w:val="hybridMultilevel"/>
    <w:tmpl w:val="2DB0029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31D7ED0"/>
    <w:multiLevelType w:val="hybridMultilevel"/>
    <w:tmpl w:val="AF12F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6313BF"/>
    <w:multiLevelType w:val="hybridMultilevel"/>
    <w:tmpl w:val="59244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FD20CA"/>
    <w:multiLevelType w:val="hybridMultilevel"/>
    <w:tmpl w:val="04E8934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588E79D6"/>
    <w:multiLevelType w:val="hybridMultilevel"/>
    <w:tmpl w:val="983A56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5BF47495"/>
    <w:multiLevelType w:val="hybridMultilevel"/>
    <w:tmpl w:val="909642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6DE12E5C"/>
    <w:multiLevelType w:val="hybridMultilevel"/>
    <w:tmpl w:val="69EE2C9C"/>
    <w:lvl w:ilvl="0" w:tplc="1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570224B"/>
    <w:multiLevelType w:val="hybridMultilevel"/>
    <w:tmpl w:val="B4908A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F87653"/>
    <w:multiLevelType w:val="hybridMultilevel"/>
    <w:tmpl w:val="F1A85B0A"/>
    <w:lvl w:ilvl="0" w:tplc="9EF233C8">
      <w:start w:val="2"/>
      <w:numFmt w:val="bullet"/>
      <w:lvlText w:val="-"/>
      <w:lvlJc w:val="left"/>
      <w:pPr>
        <w:ind w:left="1080" w:hanging="360"/>
      </w:pPr>
      <w:rPr>
        <w:rFonts w:ascii="Calibri" w:eastAsiaTheme="minorHAnsi" w:hAnsi="Calibri" w:cs="Calibr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9"/>
  </w:num>
  <w:num w:numId="2">
    <w:abstractNumId w:val="2"/>
  </w:num>
  <w:num w:numId="3">
    <w:abstractNumId w:val="8"/>
  </w:num>
  <w:num w:numId="4">
    <w:abstractNumId w:val="12"/>
  </w:num>
  <w:num w:numId="5">
    <w:abstractNumId w:val="6"/>
  </w:num>
  <w:num w:numId="6">
    <w:abstractNumId w:val="3"/>
  </w:num>
  <w:num w:numId="7">
    <w:abstractNumId w:val="5"/>
  </w:num>
  <w:num w:numId="8">
    <w:abstractNumId w:val="0"/>
  </w:num>
  <w:num w:numId="9">
    <w:abstractNumId w:val="4"/>
  </w:num>
  <w:num w:numId="10">
    <w:abstractNumId w:val="7"/>
  </w:num>
  <w:num w:numId="11">
    <w:abstractNumId w:val="1"/>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063"/>
    <w:rsid w:val="00005919"/>
    <w:rsid w:val="00005D99"/>
    <w:rsid w:val="00046A91"/>
    <w:rsid w:val="000560B5"/>
    <w:rsid w:val="00095470"/>
    <w:rsid w:val="000B3A57"/>
    <w:rsid w:val="000D7AF6"/>
    <w:rsid w:val="000E64E9"/>
    <w:rsid w:val="001044EF"/>
    <w:rsid w:val="0011361C"/>
    <w:rsid w:val="00113F0D"/>
    <w:rsid w:val="00126A99"/>
    <w:rsid w:val="00140F99"/>
    <w:rsid w:val="001852CA"/>
    <w:rsid w:val="001A3838"/>
    <w:rsid w:val="001C1C13"/>
    <w:rsid w:val="001C592B"/>
    <w:rsid w:val="001E7552"/>
    <w:rsid w:val="001F31FF"/>
    <w:rsid w:val="001F767C"/>
    <w:rsid w:val="00204808"/>
    <w:rsid w:val="0025052E"/>
    <w:rsid w:val="002A2505"/>
    <w:rsid w:val="002B3DBC"/>
    <w:rsid w:val="002D086E"/>
    <w:rsid w:val="00304139"/>
    <w:rsid w:val="0032259F"/>
    <w:rsid w:val="003321C6"/>
    <w:rsid w:val="003542DA"/>
    <w:rsid w:val="003840FA"/>
    <w:rsid w:val="00396AAD"/>
    <w:rsid w:val="003F5527"/>
    <w:rsid w:val="0041411E"/>
    <w:rsid w:val="00423D7E"/>
    <w:rsid w:val="00425168"/>
    <w:rsid w:val="004400EE"/>
    <w:rsid w:val="0045295B"/>
    <w:rsid w:val="004909F5"/>
    <w:rsid w:val="004A1C68"/>
    <w:rsid w:val="004A42BA"/>
    <w:rsid w:val="004C127A"/>
    <w:rsid w:val="004D365F"/>
    <w:rsid w:val="00507FB0"/>
    <w:rsid w:val="00517F8A"/>
    <w:rsid w:val="00543DF6"/>
    <w:rsid w:val="00547D7A"/>
    <w:rsid w:val="00564D6C"/>
    <w:rsid w:val="005A3048"/>
    <w:rsid w:val="005B7CD2"/>
    <w:rsid w:val="006060A9"/>
    <w:rsid w:val="00611308"/>
    <w:rsid w:val="00611369"/>
    <w:rsid w:val="00612CC3"/>
    <w:rsid w:val="00614063"/>
    <w:rsid w:val="00620195"/>
    <w:rsid w:val="006326AA"/>
    <w:rsid w:val="00640D77"/>
    <w:rsid w:val="00640E41"/>
    <w:rsid w:val="00643C75"/>
    <w:rsid w:val="006B4990"/>
    <w:rsid w:val="006B7A78"/>
    <w:rsid w:val="006C6895"/>
    <w:rsid w:val="006D1F5E"/>
    <w:rsid w:val="006F13B2"/>
    <w:rsid w:val="006F4DA5"/>
    <w:rsid w:val="006F74CB"/>
    <w:rsid w:val="006F7673"/>
    <w:rsid w:val="00733762"/>
    <w:rsid w:val="00747975"/>
    <w:rsid w:val="0075512D"/>
    <w:rsid w:val="00772AB7"/>
    <w:rsid w:val="00796A53"/>
    <w:rsid w:val="007A5B67"/>
    <w:rsid w:val="007D4BFE"/>
    <w:rsid w:val="007E05C9"/>
    <w:rsid w:val="00801A57"/>
    <w:rsid w:val="00802953"/>
    <w:rsid w:val="00815CAD"/>
    <w:rsid w:val="00820691"/>
    <w:rsid w:val="008258A0"/>
    <w:rsid w:val="008307E7"/>
    <w:rsid w:val="00841697"/>
    <w:rsid w:val="00841B33"/>
    <w:rsid w:val="00843694"/>
    <w:rsid w:val="0084503B"/>
    <w:rsid w:val="008714CB"/>
    <w:rsid w:val="00890B62"/>
    <w:rsid w:val="0089132B"/>
    <w:rsid w:val="0089243A"/>
    <w:rsid w:val="0089765A"/>
    <w:rsid w:val="00903DE9"/>
    <w:rsid w:val="0090657E"/>
    <w:rsid w:val="00977A1F"/>
    <w:rsid w:val="009838DA"/>
    <w:rsid w:val="009D4751"/>
    <w:rsid w:val="00A005A0"/>
    <w:rsid w:val="00A16EDE"/>
    <w:rsid w:val="00A370B0"/>
    <w:rsid w:val="00A43471"/>
    <w:rsid w:val="00A47E96"/>
    <w:rsid w:val="00A53C76"/>
    <w:rsid w:val="00AF1D33"/>
    <w:rsid w:val="00B272CA"/>
    <w:rsid w:val="00B340C2"/>
    <w:rsid w:val="00B52B88"/>
    <w:rsid w:val="00B66497"/>
    <w:rsid w:val="00B6717F"/>
    <w:rsid w:val="00B901FF"/>
    <w:rsid w:val="00BB24AA"/>
    <w:rsid w:val="00BC2C47"/>
    <w:rsid w:val="00BD0AA5"/>
    <w:rsid w:val="00BE5033"/>
    <w:rsid w:val="00BF6C24"/>
    <w:rsid w:val="00C01245"/>
    <w:rsid w:val="00C02830"/>
    <w:rsid w:val="00C14D1C"/>
    <w:rsid w:val="00C321DA"/>
    <w:rsid w:val="00C347BD"/>
    <w:rsid w:val="00C54C94"/>
    <w:rsid w:val="00C67210"/>
    <w:rsid w:val="00C91EE9"/>
    <w:rsid w:val="00C95595"/>
    <w:rsid w:val="00CB2E2D"/>
    <w:rsid w:val="00CC3226"/>
    <w:rsid w:val="00CD10DE"/>
    <w:rsid w:val="00CF1F3B"/>
    <w:rsid w:val="00CF5A3A"/>
    <w:rsid w:val="00D15DFF"/>
    <w:rsid w:val="00D33C08"/>
    <w:rsid w:val="00D509B8"/>
    <w:rsid w:val="00D60656"/>
    <w:rsid w:val="00D64F4C"/>
    <w:rsid w:val="00D65C6A"/>
    <w:rsid w:val="00D808A3"/>
    <w:rsid w:val="00DA36E1"/>
    <w:rsid w:val="00DA5DEA"/>
    <w:rsid w:val="00DE73E8"/>
    <w:rsid w:val="00DF02A6"/>
    <w:rsid w:val="00DF2D28"/>
    <w:rsid w:val="00E1311A"/>
    <w:rsid w:val="00E302FE"/>
    <w:rsid w:val="00E45A17"/>
    <w:rsid w:val="00E7658E"/>
    <w:rsid w:val="00E94CAD"/>
    <w:rsid w:val="00EA2A82"/>
    <w:rsid w:val="00ED6951"/>
    <w:rsid w:val="00EE6050"/>
    <w:rsid w:val="00F031BA"/>
    <w:rsid w:val="00F20E96"/>
    <w:rsid w:val="00F2445B"/>
    <w:rsid w:val="00F41A1D"/>
    <w:rsid w:val="00F51E40"/>
    <w:rsid w:val="00FA270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579013"/>
  <w15:chartTrackingRefBased/>
  <w15:docId w15:val="{731F4087-9BE6-4C72-9E78-0A75C2DB7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2D28"/>
    <w:pPr>
      <w:spacing w:after="120"/>
    </w:pPr>
    <w:rPr>
      <w:sz w:val="24"/>
    </w:rPr>
  </w:style>
  <w:style w:type="paragraph" w:styleId="Heading1">
    <w:name w:val="heading 1"/>
    <w:basedOn w:val="Normal"/>
    <w:next w:val="BodyText"/>
    <w:link w:val="Heading1Char"/>
    <w:rsid w:val="00A53C76"/>
    <w:pPr>
      <w:keepNext/>
      <w:keepLines/>
      <w:pBdr>
        <w:bottom w:val="single" w:sz="12" w:space="3" w:color="4472C4" w:themeColor="accent1"/>
      </w:pBdr>
      <w:spacing w:before="480" w:after="240" w:line="240" w:lineRule="auto"/>
      <w:ind w:left="-187" w:right="-187" w:firstLine="187"/>
      <w:outlineLvl w:val="0"/>
    </w:pPr>
    <w:rPr>
      <w:rFonts w:asciiTheme="majorHAnsi" w:eastAsiaTheme="majorEastAsia" w:hAnsiTheme="majorHAnsi" w:cstheme="majorBidi"/>
      <w:b/>
      <w:bCs/>
      <w:color w:val="000000" w:themeColor="text1"/>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14063"/>
    <w:pPr>
      <w:tabs>
        <w:tab w:val="center" w:pos="4320"/>
        <w:tab w:val="right" w:pos="8640"/>
      </w:tabs>
      <w:spacing w:after="0" w:line="240" w:lineRule="auto"/>
    </w:pPr>
    <w:rPr>
      <w:rFonts w:ascii="Times New Roman" w:eastAsia="Times New Roman" w:hAnsi="Times New Roman" w:cs="Times New Roman"/>
      <w:szCs w:val="24"/>
      <w:lang w:val="en-US"/>
    </w:rPr>
  </w:style>
  <w:style w:type="character" w:customStyle="1" w:styleId="HeaderChar">
    <w:name w:val="Header Char"/>
    <w:basedOn w:val="DefaultParagraphFont"/>
    <w:link w:val="Header"/>
    <w:uiPriority w:val="99"/>
    <w:rsid w:val="00614063"/>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6140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4063"/>
  </w:style>
  <w:style w:type="paragraph" w:styleId="ListParagraph">
    <w:name w:val="List Paragraph"/>
    <w:basedOn w:val="Normal"/>
    <w:uiPriority w:val="34"/>
    <w:qFormat/>
    <w:rsid w:val="00D65C6A"/>
    <w:pPr>
      <w:ind w:left="720"/>
      <w:contextualSpacing/>
    </w:pPr>
  </w:style>
  <w:style w:type="character" w:customStyle="1" w:styleId="Heading1Char">
    <w:name w:val="Heading 1 Char"/>
    <w:basedOn w:val="DefaultParagraphFont"/>
    <w:link w:val="Heading1"/>
    <w:rsid w:val="00A53C76"/>
    <w:rPr>
      <w:rFonts w:asciiTheme="majorHAnsi" w:eastAsiaTheme="majorEastAsia" w:hAnsiTheme="majorHAnsi" w:cstheme="majorBidi"/>
      <w:b/>
      <w:bCs/>
      <w:color w:val="000000" w:themeColor="text1"/>
      <w:sz w:val="24"/>
      <w:szCs w:val="24"/>
      <w:lang w:val="en-US"/>
    </w:rPr>
  </w:style>
  <w:style w:type="paragraph" w:styleId="BodyText">
    <w:name w:val="Body Text"/>
    <w:basedOn w:val="Normal"/>
    <w:link w:val="BodyTextChar"/>
    <w:uiPriority w:val="99"/>
    <w:unhideWhenUsed/>
    <w:rsid w:val="00A53C76"/>
  </w:style>
  <w:style w:type="character" w:customStyle="1" w:styleId="BodyTextChar">
    <w:name w:val="Body Text Char"/>
    <w:basedOn w:val="DefaultParagraphFont"/>
    <w:link w:val="BodyText"/>
    <w:uiPriority w:val="99"/>
    <w:rsid w:val="00A53C76"/>
  </w:style>
  <w:style w:type="paragraph" w:customStyle="1" w:styleId="MainHeading">
    <w:name w:val="MainHeading"/>
    <w:basedOn w:val="Heading1"/>
    <w:link w:val="MainHeadingChar"/>
    <w:qFormat/>
    <w:rsid w:val="00DF2D28"/>
    <w:pPr>
      <w:pBdr>
        <w:bottom w:val="thickThinMediumGap" w:sz="24" w:space="3" w:color="4472C4" w:themeColor="accent1"/>
      </w:pBdr>
      <w:spacing w:before="240"/>
    </w:pPr>
    <w:rPr>
      <w:sz w:val="32"/>
    </w:rPr>
  </w:style>
  <w:style w:type="character" w:styleId="CommentReference">
    <w:name w:val="annotation reference"/>
    <w:basedOn w:val="DefaultParagraphFont"/>
    <w:uiPriority w:val="99"/>
    <w:semiHidden/>
    <w:unhideWhenUsed/>
    <w:rsid w:val="00F41A1D"/>
    <w:rPr>
      <w:sz w:val="16"/>
      <w:szCs w:val="16"/>
    </w:rPr>
  </w:style>
  <w:style w:type="paragraph" w:styleId="CommentText">
    <w:name w:val="annotation text"/>
    <w:basedOn w:val="Normal"/>
    <w:link w:val="CommentTextChar"/>
    <w:uiPriority w:val="99"/>
    <w:semiHidden/>
    <w:unhideWhenUsed/>
    <w:rsid w:val="00F41A1D"/>
    <w:pPr>
      <w:spacing w:line="240" w:lineRule="auto"/>
    </w:pPr>
    <w:rPr>
      <w:sz w:val="20"/>
      <w:szCs w:val="20"/>
    </w:rPr>
  </w:style>
  <w:style w:type="character" w:customStyle="1" w:styleId="CommentTextChar">
    <w:name w:val="Comment Text Char"/>
    <w:basedOn w:val="DefaultParagraphFont"/>
    <w:link w:val="CommentText"/>
    <w:uiPriority w:val="99"/>
    <w:semiHidden/>
    <w:rsid w:val="00F41A1D"/>
    <w:rPr>
      <w:sz w:val="20"/>
      <w:szCs w:val="20"/>
    </w:rPr>
  </w:style>
  <w:style w:type="paragraph" w:styleId="CommentSubject">
    <w:name w:val="annotation subject"/>
    <w:basedOn w:val="CommentText"/>
    <w:next w:val="CommentText"/>
    <w:link w:val="CommentSubjectChar"/>
    <w:uiPriority w:val="99"/>
    <w:semiHidden/>
    <w:unhideWhenUsed/>
    <w:rsid w:val="00F41A1D"/>
    <w:rPr>
      <w:b/>
      <w:bCs/>
    </w:rPr>
  </w:style>
  <w:style w:type="character" w:customStyle="1" w:styleId="CommentSubjectChar">
    <w:name w:val="Comment Subject Char"/>
    <w:basedOn w:val="CommentTextChar"/>
    <w:link w:val="CommentSubject"/>
    <w:uiPriority w:val="99"/>
    <w:semiHidden/>
    <w:rsid w:val="00F41A1D"/>
    <w:rPr>
      <w:b/>
      <w:bCs/>
      <w:sz w:val="20"/>
      <w:szCs w:val="20"/>
    </w:rPr>
  </w:style>
  <w:style w:type="paragraph" w:styleId="BalloonText">
    <w:name w:val="Balloon Text"/>
    <w:basedOn w:val="Normal"/>
    <w:link w:val="BalloonTextChar"/>
    <w:uiPriority w:val="99"/>
    <w:semiHidden/>
    <w:unhideWhenUsed/>
    <w:rsid w:val="00F41A1D"/>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41A1D"/>
    <w:rPr>
      <w:rFonts w:ascii="Times New Roman" w:hAnsi="Times New Roman" w:cs="Times New Roman"/>
      <w:sz w:val="18"/>
      <w:szCs w:val="18"/>
    </w:rPr>
  </w:style>
  <w:style w:type="character" w:styleId="Hyperlink">
    <w:name w:val="Hyperlink"/>
    <w:basedOn w:val="DefaultParagraphFont"/>
    <w:uiPriority w:val="99"/>
    <w:unhideWhenUsed/>
    <w:rsid w:val="003840FA"/>
    <w:rPr>
      <w:color w:val="0563C1" w:themeColor="hyperlink"/>
      <w:u w:val="single"/>
    </w:rPr>
  </w:style>
  <w:style w:type="character" w:styleId="UnresolvedMention">
    <w:name w:val="Unresolved Mention"/>
    <w:basedOn w:val="DefaultParagraphFont"/>
    <w:uiPriority w:val="99"/>
    <w:semiHidden/>
    <w:unhideWhenUsed/>
    <w:rsid w:val="003840FA"/>
    <w:rPr>
      <w:color w:val="605E5C"/>
      <w:shd w:val="clear" w:color="auto" w:fill="E1DFDD"/>
    </w:rPr>
  </w:style>
  <w:style w:type="paragraph" w:customStyle="1" w:styleId="SubHeading">
    <w:name w:val="SubHeading"/>
    <w:basedOn w:val="MainHeading"/>
    <w:link w:val="SubHeadingChar"/>
    <w:qFormat/>
    <w:rsid w:val="00E1311A"/>
    <w:pPr>
      <w:pBdr>
        <w:bottom w:val="single" w:sz="12" w:space="1" w:color="8EAADB" w:themeColor="accent1" w:themeTint="99"/>
      </w:pBdr>
      <w:spacing w:before="160" w:after="200"/>
    </w:pPr>
    <w:rPr>
      <w:sz w:val="24"/>
    </w:rPr>
  </w:style>
  <w:style w:type="paragraph" w:customStyle="1" w:styleId="OldStyle">
    <w:name w:val="OldStyle"/>
    <w:basedOn w:val="Heading1"/>
    <w:qFormat/>
    <w:rsid w:val="00CB2E2D"/>
    <w:pPr>
      <w:pBdr>
        <w:bottom w:val="single" w:sz="12" w:space="1" w:color="4472C4" w:themeColor="accent1"/>
      </w:pBdr>
      <w:ind w:left="0" w:firstLine="0"/>
    </w:pPr>
    <w:rPr>
      <w:color w:val="auto"/>
      <w:sz w:val="28"/>
      <w:szCs w:val="28"/>
    </w:rPr>
  </w:style>
  <w:style w:type="character" w:styleId="FollowedHyperlink">
    <w:name w:val="FollowedHyperlink"/>
    <w:basedOn w:val="DefaultParagraphFont"/>
    <w:uiPriority w:val="99"/>
    <w:semiHidden/>
    <w:unhideWhenUsed/>
    <w:rsid w:val="0075512D"/>
    <w:rPr>
      <w:color w:val="954F72" w:themeColor="followedHyperlink"/>
      <w:u w:val="single"/>
    </w:rPr>
  </w:style>
  <w:style w:type="paragraph" w:styleId="Caption">
    <w:name w:val="caption"/>
    <w:basedOn w:val="Normal"/>
    <w:next w:val="Normal"/>
    <w:uiPriority w:val="35"/>
    <w:unhideWhenUsed/>
    <w:qFormat/>
    <w:rsid w:val="0090657E"/>
    <w:pPr>
      <w:spacing w:after="200" w:line="240" w:lineRule="auto"/>
    </w:pPr>
    <w:rPr>
      <w:i/>
      <w:iCs/>
      <w:color w:val="44546A" w:themeColor="text2"/>
      <w:sz w:val="18"/>
      <w:szCs w:val="18"/>
    </w:rPr>
  </w:style>
  <w:style w:type="character" w:customStyle="1" w:styleId="MainHeadingChar">
    <w:name w:val="MainHeading Char"/>
    <w:basedOn w:val="Heading1Char"/>
    <w:link w:val="MainHeading"/>
    <w:rsid w:val="00DF2D28"/>
    <w:rPr>
      <w:rFonts w:asciiTheme="majorHAnsi" w:eastAsiaTheme="majorEastAsia" w:hAnsiTheme="majorHAnsi" w:cstheme="majorBidi"/>
      <w:b/>
      <w:bCs/>
      <w:color w:val="000000" w:themeColor="text1"/>
      <w:sz w:val="32"/>
      <w:szCs w:val="24"/>
      <w:lang w:val="en-US"/>
    </w:rPr>
  </w:style>
  <w:style w:type="character" w:customStyle="1" w:styleId="SubHeadingChar">
    <w:name w:val="SubHeading Char"/>
    <w:basedOn w:val="MainHeadingChar"/>
    <w:link w:val="SubHeading"/>
    <w:rsid w:val="00E1311A"/>
    <w:rPr>
      <w:rFonts w:asciiTheme="majorHAnsi" w:eastAsiaTheme="majorEastAsia" w:hAnsiTheme="majorHAnsi" w:cstheme="majorBidi"/>
      <w:b/>
      <w:bCs/>
      <w:color w:val="000000" w:themeColor="text1"/>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arduino.zaugg.ca/glossary/Resistor.html" TargetMode="External"/><Relationship Id="rId18" Type="http://schemas.openxmlformats.org/officeDocument/2006/relationships/hyperlink" Target="http://arduino.zaugg.ca/code/Lab1_Code.html"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arduino.zaugg.ca/glossary/LED.html" TargetMode="External"/><Relationship Id="rId17" Type="http://schemas.openxmlformats.org/officeDocument/2006/relationships/hyperlink" Target="https://arduino.zaugg.ca/glossary/Arduino-IDE.html" TargetMode="External"/><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hyperlink" Target="https://en.wikipedia.org/wiki/Machine-readable_dat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duino.zaugg.ca/glossary/Breadboard.html" TargetMode="External"/><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theme" Target="theme/theme1.xml"/><Relationship Id="rId10" Type="http://schemas.openxmlformats.org/officeDocument/2006/relationships/hyperlink" Target="https://arduino.zaugg.ca/glossary/Arduino-Uno.html" TargetMode="External"/><Relationship Id="rId19" Type="http://schemas.openxmlformats.org/officeDocument/2006/relationships/hyperlink" Target="https://en.wikipedia.org/wiki/Human-readable_mediu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tif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7D0E687-DBEF-C84B-8811-C1831788B170}">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12537B-FA58-1E4F-ACD5-D44DDD7D1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1431</TotalTime>
  <Pages>2</Pages>
  <Words>402</Words>
  <Characters>2295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Lab 0 – MakerSpace Labs – Lab BASICS/Download</vt:lpstr>
    </vt:vector>
  </TitlesOfParts>
  <Company/>
  <LinksUpToDate>false</LinksUpToDate>
  <CharactersWithSpaces>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 1 – MakerSpace Labs – FLASHing lights</dc:title>
  <dc:subject/>
  <dc:creator>ascorrigan98@gmail.com</dc:creator>
  <cp:keywords/>
  <dc:description/>
  <cp:lastModifiedBy>Torin Zaugg</cp:lastModifiedBy>
  <cp:revision>28</cp:revision>
  <dcterms:created xsi:type="dcterms:W3CDTF">2019-02-10T19:49:00Z</dcterms:created>
  <dcterms:modified xsi:type="dcterms:W3CDTF">2019-03-18T23:35:00Z</dcterms:modified>
</cp:coreProperties>
</file>